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BB" w:rsidRDefault="003022BB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Правительства РФ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 изменениями и дополнениями)</w:t>
        </w:r>
      </w:hyperlink>
    </w:p>
    <w:p w:rsidR="003022BB" w:rsidRDefault="003022BB">
      <w:pPr>
        <w:pStyle w:val="ab"/>
      </w:pPr>
      <w:r>
        <w:t>С изменениями и дополнениями от:</w:t>
      </w:r>
    </w:p>
    <w:p w:rsidR="003022BB" w:rsidRDefault="003022B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июля 2013 г., 6 сентября 2014 г., 15 апреля 2019 г.</w:t>
      </w:r>
    </w:p>
    <w:p w:rsidR="003022BB" w:rsidRDefault="003022BB"/>
    <w:p w:rsidR="003022BB" w:rsidRDefault="003022BB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частью 3 статьи 18.1</w:t>
        </w:r>
      </w:hyperlink>
      <w:r>
        <w:t xml:space="preserve"> Федерального закона "О персональных данных" Правительство Российской Федерации постановляет:</w:t>
      </w:r>
    </w:p>
    <w:p w:rsidR="003022BB" w:rsidRDefault="003022BB">
      <w:r>
        <w:t xml:space="preserve">Утвердить прилагаемый </w:t>
      </w:r>
      <w:hyperlink w:anchor="sub_1000" w:history="1">
        <w:r>
          <w:rPr>
            <w:rStyle w:val="a4"/>
            <w:rFonts w:cs="Times New Roman CYR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</w:t>
      </w:r>
      <w:hyperlink r:id="rId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3022BB" w:rsidRDefault="003022BB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3022B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022BB" w:rsidRDefault="003022BB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022BB" w:rsidRDefault="003022BB">
            <w:pPr>
              <w:pStyle w:val="aa"/>
              <w:jc w:val="right"/>
            </w:pPr>
            <w:r>
              <w:t>В. Путин</w:t>
            </w:r>
          </w:p>
        </w:tc>
      </w:tr>
    </w:tbl>
    <w:p w:rsidR="003022BB" w:rsidRDefault="003022BB"/>
    <w:p w:rsidR="003022BB" w:rsidRDefault="003022BB">
      <w:pPr>
        <w:pStyle w:val="1"/>
      </w:pPr>
      <w:bookmarkStart w:id="0" w:name="sub_1000"/>
      <w:r>
        <w:t>Перечень</w:t>
      </w:r>
      <w:r>
        <w:br/>
        <w:t>мер, направленных на обеспечение выполнения обязанностей, предусмотренных Федеральным законом "О персональных данных" и принятыми в соответствии с ним нормативными правовыми актами, операторами, являющимися государственными или муниципальными органами</w:t>
      </w:r>
    </w:p>
    <w:bookmarkEnd w:id="0"/>
    <w:p w:rsidR="003022BB" w:rsidRDefault="003022BB">
      <w:pPr>
        <w:pStyle w:val="ab"/>
      </w:pPr>
      <w:r>
        <w:t>С изменениями и дополнениями от:</w:t>
      </w:r>
    </w:p>
    <w:p w:rsidR="003022BB" w:rsidRDefault="003022B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июля 2013 г., 6 сентября 2014 г., 15 апреля 2019 г.</w:t>
      </w:r>
    </w:p>
    <w:p w:rsidR="003022BB" w:rsidRDefault="003022BB"/>
    <w:p w:rsidR="003022BB" w:rsidRDefault="003022BB">
      <w:bookmarkStart w:id="1" w:name="sub_1010"/>
      <w:r>
        <w:t xml:space="preserve">1. 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</w:t>
      </w:r>
      <w:hyperlink r:id="rId1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 персональных данных" и принятыми в соответствии с ним нормативными правовыми актами:</w:t>
      </w:r>
    </w:p>
    <w:p w:rsidR="003022BB" w:rsidRDefault="003022B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101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3022BB" w:rsidRDefault="003022B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25 апреля 2019 г. -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апреля 2019 г. N 454</w:t>
      </w:r>
    </w:p>
    <w:p w:rsidR="003022BB" w:rsidRDefault="003022BB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022BB" w:rsidRDefault="003022BB">
      <w:r>
        <w:t>а) 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 - служащие);</w:t>
      </w:r>
    </w:p>
    <w:p w:rsidR="003022BB" w:rsidRDefault="003022B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3022BB" w:rsidRDefault="003022BB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911 в подпункт "б" внесены изменения</w:t>
      </w:r>
    </w:p>
    <w:p w:rsidR="003022BB" w:rsidRDefault="003022BB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3022BB" w:rsidRDefault="003022BB">
      <w:r>
        <w:t>б) утверждают актом руководителя государственного или муниципального органа следующие документы:</w:t>
      </w:r>
    </w:p>
    <w:p w:rsidR="003022BB" w:rsidRDefault="003022BB">
      <w:bookmarkStart w:id="4" w:name="sub_110215"/>
      <w:r>
        <w:t xml:space="preserve">правила обработки персональных данных, устанавливающие процедуры, направленные на выявление и предотвращение нарушений </w:t>
      </w:r>
      <w:hyperlink r:id="rId15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в сфере </w:t>
      </w:r>
      <w:r>
        <w:lastRenderedPageBreak/>
        <w:t>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3022BB" w:rsidRDefault="003022BB">
      <w:bookmarkStart w:id="5" w:name="sub_110214"/>
      <w:bookmarkEnd w:id="4"/>
      <w:r>
        <w:t>правила рассмотрения запросов субъектов персональных данных или их представителей;</w:t>
      </w:r>
    </w:p>
    <w:p w:rsidR="003022BB" w:rsidRDefault="003022BB">
      <w:bookmarkStart w:id="6" w:name="sub_110216"/>
      <w:bookmarkEnd w:id="5"/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16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3022BB" w:rsidRDefault="003022BB">
      <w:bookmarkStart w:id="7" w:name="sub_11025"/>
      <w:bookmarkEnd w:id="6"/>
      <w:r>
        <w:t>правила работы с обезличенными данными в случае обезличивания персональных данных;</w:t>
      </w:r>
    </w:p>
    <w:p w:rsidR="003022BB" w:rsidRDefault="003022BB">
      <w:bookmarkStart w:id="8" w:name="sub_11026"/>
      <w:bookmarkEnd w:id="7"/>
      <w:r>
        <w:t>перечень информационных систем персональных данных;</w:t>
      </w:r>
    </w:p>
    <w:p w:rsidR="003022BB" w:rsidRDefault="003022BB">
      <w:bookmarkStart w:id="9" w:name="sub_11027"/>
      <w:bookmarkEnd w:id="8"/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3022BB" w:rsidRDefault="003022BB">
      <w:bookmarkStart w:id="10" w:name="sub_11028"/>
      <w:bookmarkEnd w:id="9"/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3022BB" w:rsidRDefault="003022BB">
      <w:bookmarkStart w:id="11" w:name="sub_11029"/>
      <w:bookmarkEnd w:id="10"/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3022BB" w:rsidRDefault="003022BB">
      <w:bookmarkStart w:id="12" w:name="sub_110210"/>
      <w:bookmarkEnd w:id="11"/>
      <w:r>
        <w:t>должностной регламент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3022BB" w:rsidRDefault="003022BB">
      <w:bookmarkStart w:id="13" w:name="sub_110211"/>
      <w:bookmarkEnd w:id="12"/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3022BB" w:rsidRDefault="003022BB">
      <w:bookmarkStart w:id="14" w:name="sub_110212"/>
      <w:bookmarkEnd w:id="13"/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3022BB" w:rsidRDefault="003022BB">
      <w:bookmarkStart w:id="15" w:name="sub_110213"/>
      <w:bookmarkEnd w:id="14"/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3022BB" w:rsidRDefault="003022BB">
      <w:bookmarkStart w:id="16" w:name="sub_1104"/>
      <w:bookmarkEnd w:id="15"/>
      <w:r>
        <w:t>в) 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3022BB" w:rsidRDefault="003022BB">
      <w:bookmarkStart w:id="17" w:name="sub_1105"/>
      <w:bookmarkEnd w:id="16"/>
      <w:r>
        <w:t xml:space="preserve">г) 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 сентября 2008 г. N 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3022BB" w:rsidRDefault="003022BB">
      <w:bookmarkStart w:id="18" w:name="sub_1106"/>
      <w:bookmarkEnd w:id="17"/>
      <w:r>
        <w:t xml:space="preserve">д) 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</w:t>
      </w:r>
      <w:r>
        <w:lastRenderedPageBreak/>
        <w:t>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3022BB" w:rsidRDefault="003022BB">
      <w:bookmarkStart w:id="19" w:name="sub_1107"/>
      <w:bookmarkEnd w:id="18"/>
      <w:r>
        <w:t xml:space="preserve">е) 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</w:t>
      </w:r>
      <w:hyperlink r:id="rId18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3022BB" w:rsidRDefault="003022BB">
      <w:bookmarkStart w:id="20" w:name="sub_1108"/>
      <w:bookmarkEnd w:id="19"/>
      <w:r>
        <w:t xml:space="preserve">ж) 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</w:t>
      </w:r>
      <w:hyperlink r:id="rId1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персональных данных";</w:t>
      </w:r>
    </w:p>
    <w:p w:rsidR="003022BB" w:rsidRDefault="003022B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109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3022BB" w:rsidRDefault="003022BB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911 подпункт "з" изложен в новой редакции</w:t>
      </w:r>
    </w:p>
    <w:p w:rsidR="003022BB" w:rsidRDefault="003022BB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3022BB" w:rsidRDefault="003022BB">
      <w:r>
        <w:t xml:space="preserve">з) в случаях, установленных нормативными правовыми актами Российской Федерации, в соответствии с </w:t>
      </w:r>
      <w:hyperlink r:id="rId22" w:history="1">
        <w:r>
          <w:rPr>
            <w:rStyle w:val="a4"/>
            <w:rFonts w:cs="Times New Roman CYR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3022BB" w:rsidRDefault="003022BB">
      <w:bookmarkStart w:id="22" w:name="sub_1020"/>
      <w:r>
        <w:t>2. 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 дней после их утверждения.</w:t>
      </w:r>
    </w:p>
    <w:bookmarkEnd w:id="22"/>
    <w:p w:rsidR="003022BB" w:rsidRDefault="003022BB"/>
    <w:sectPr w:rsidR="003022BB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BB" w:rsidRDefault="003022BB">
      <w:r>
        <w:separator/>
      </w:r>
    </w:p>
  </w:endnote>
  <w:endnote w:type="continuationSeparator" w:id="1">
    <w:p w:rsidR="003022BB" w:rsidRDefault="0030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3022B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022BB" w:rsidRDefault="003022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3C2A">
            <w:rPr>
              <w:rFonts w:ascii="Times New Roman" w:hAnsi="Times New Roman" w:cs="Times New Roman"/>
              <w:noProof/>
              <w:sz w:val="20"/>
              <w:szCs w:val="20"/>
            </w:rPr>
            <w:t>03.12.2020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022BB" w:rsidRDefault="003022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022BB" w:rsidRDefault="003022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3C2A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93C2A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BB" w:rsidRDefault="003022BB">
      <w:r>
        <w:separator/>
      </w:r>
    </w:p>
  </w:footnote>
  <w:footnote w:type="continuationSeparator" w:id="1">
    <w:p w:rsidR="003022BB" w:rsidRDefault="00302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BB" w:rsidRDefault="003022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марта 2012 г. N 211 "Об утверждении перечня мер, направленных на…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2BB"/>
    <w:rsid w:val="003022BB"/>
    <w:rsid w:val="00793C2A"/>
    <w:rsid w:val="00C2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022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02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48567/1813" TargetMode="External"/><Relationship Id="rId13" Type="http://schemas.openxmlformats.org/officeDocument/2006/relationships/hyperlink" Target="http://mobileonline.garant.ru/document/redirect/70735938/1" TargetMode="External"/><Relationship Id="rId18" Type="http://schemas.openxmlformats.org/officeDocument/2006/relationships/hyperlink" Target="http://mobileonline.garant.ru/document/redirect/12148567/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57748644/1109" TargetMode="External"/><Relationship Id="rId7" Type="http://schemas.openxmlformats.org/officeDocument/2006/relationships/hyperlink" Target="http://mobileonline.garant.ru/document/redirect/70152982/0" TargetMode="External"/><Relationship Id="rId12" Type="http://schemas.openxmlformats.org/officeDocument/2006/relationships/hyperlink" Target="http://mobileonline.garant.ru/document/redirect/77663684/1101" TargetMode="External"/><Relationship Id="rId17" Type="http://schemas.openxmlformats.org/officeDocument/2006/relationships/hyperlink" Target="http://mobileonline.garant.ru/document/redirect/193875/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48567/0" TargetMode="External"/><Relationship Id="rId20" Type="http://schemas.openxmlformats.org/officeDocument/2006/relationships/hyperlink" Target="http://mobileonline.garant.ru/document/redirect/70735938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2224256/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48567/4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obileonline.garant.ru/document/redirect/12148567/0" TargetMode="External"/><Relationship Id="rId19" Type="http://schemas.openxmlformats.org/officeDocument/2006/relationships/hyperlink" Target="http://mobileonline.garant.ru/document/redirect/121485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48567/0" TargetMode="External"/><Relationship Id="rId14" Type="http://schemas.openxmlformats.org/officeDocument/2006/relationships/hyperlink" Target="http://mobileonline.garant.ru/document/redirect/57748644/1102" TargetMode="External"/><Relationship Id="rId22" Type="http://schemas.openxmlformats.org/officeDocument/2006/relationships/hyperlink" Target="http://mobileonline.garant.ru/document/redirect/70451476/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1375</Words>
  <Characters>7842</Characters>
  <Application>Microsoft Office Word</Application>
  <DocSecurity>0</DocSecurity>
  <Lines>65</Lines>
  <Paragraphs>18</Paragraphs>
  <ScaleCrop>false</ScaleCrop>
  <Company>НПП "Гарант-Сервис"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2020-12-03T11:54:00Z</dcterms:created>
  <dcterms:modified xsi:type="dcterms:W3CDTF">2020-12-03T11:54:00Z</dcterms:modified>
</cp:coreProperties>
</file>